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B9C" w:rsidRPr="00D93B9C" w:rsidRDefault="00D93B9C" w:rsidP="00D93B9C">
      <w:pPr>
        <w:spacing w:line="276" w:lineRule="auto"/>
        <w:jc w:val="center"/>
        <w:rPr>
          <w:rFonts w:ascii="Times New Roman" w:hAnsi="Times New Roman" w:cs="Times New Roman"/>
          <w:b/>
          <w:bCs/>
          <w:sz w:val="28"/>
          <w:szCs w:val="28"/>
          <w:lang w:val="ru-KG"/>
        </w:rPr>
      </w:pPr>
      <w:r w:rsidRPr="00D93B9C">
        <w:rPr>
          <w:rFonts w:ascii="Times New Roman" w:hAnsi="Times New Roman" w:cs="Times New Roman"/>
          <w:b/>
          <w:bCs/>
          <w:sz w:val="28"/>
          <w:szCs w:val="28"/>
          <w:lang w:val="ru-KG"/>
        </w:rPr>
        <w:t>ПРЕСС-РЕЛИЗ</w:t>
      </w:r>
    </w:p>
    <w:p w:rsidR="00D93B9C" w:rsidRPr="002E55F3" w:rsidRDefault="00D93B9C" w:rsidP="00D93B9C">
      <w:pPr>
        <w:spacing w:line="276" w:lineRule="auto"/>
        <w:jc w:val="center"/>
        <w:rPr>
          <w:rFonts w:ascii="Times New Roman" w:hAnsi="Times New Roman" w:cs="Times New Roman"/>
          <w:sz w:val="28"/>
          <w:szCs w:val="28"/>
          <w:lang w:val="ru-KG"/>
        </w:rPr>
      </w:pPr>
      <w:r w:rsidRPr="002E55F3">
        <w:rPr>
          <w:rFonts w:ascii="Times New Roman" w:hAnsi="Times New Roman" w:cs="Times New Roman"/>
          <w:sz w:val="28"/>
          <w:szCs w:val="28"/>
          <w:lang w:val="ru-KG"/>
        </w:rPr>
        <w:t>О 56-сессии Подкомиссии по незаконному обороту наркотиков и свзяанным с этим вопросам на Ближнем и Среднем Востоке</w:t>
      </w:r>
    </w:p>
    <w:p w:rsidR="00D93B9C" w:rsidRPr="002E55F3" w:rsidRDefault="00846F2C" w:rsidP="002E55F3">
      <w:pPr>
        <w:spacing w:after="0" w:line="276" w:lineRule="auto"/>
        <w:ind w:firstLine="720"/>
        <w:jc w:val="both"/>
        <w:rPr>
          <w:rFonts w:ascii="Times New Roman" w:hAnsi="Times New Roman" w:cs="Times New Roman"/>
          <w:sz w:val="28"/>
          <w:szCs w:val="28"/>
        </w:rPr>
      </w:pPr>
      <w:r w:rsidRPr="002E55F3">
        <w:rPr>
          <w:rFonts w:ascii="Times New Roman" w:hAnsi="Times New Roman" w:cs="Times New Roman"/>
          <w:sz w:val="28"/>
          <w:szCs w:val="28"/>
        </w:rPr>
        <w:t xml:space="preserve">21-24 ноября 2023 года в Бишкеке состоялась 56-я сессия Подкомиссии по незаконному обороту наркотиков и смежным вопросам на Ближнем и Среднем Востоке, которая является вспомогательным органом Комиссии ООН по наркотическим средствам, а также служит эффективной площадкой для обсуждения и обмена опытом по актуальным вопросам в сфере контроля наркотиков и налаживания международных связей. </w:t>
      </w:r>
    </w:p>
    <w:p w:rsidR="00D93B9C" w:rsidRPr="002E55F3" w:rsidRDefault="00846F2C" w:rsidP="002E55F3">
      <w:pPr>
        <w:spacing w:after="0" w:line="276" w:lineRule="auto"/>
        <w:ind w:firstLine="720"/>
        <w:jc w:val="both"/>
        <w:rPr>
          <w:rFonts w:ascii="Times New Roman" w:hAnsi="Times New Roman" w:cs="Times New Roman"/>
          <w:sz w:val="28"/>
          <w:szCs w:val="28"/>
        </w:rPr>
      </w:pPr>
      <w:r w:rsidRPr="002E55F3">
        <w:rPr>
          <w:rFonts w:ascii="Times New Roman" w:hAnsi="Times New Roman" w:cs="Times New Roman"/>
          <w:sz w:val="28"/>
          <w:szCs w:val="28"/>
        </w:rPr>
        <w:t>В работе Подкомиссии приняли участие более 80 делегатов из Азербайджана, Бахрейна, Индии, Ирана, Ирака, Иордании, Казахстана, Кувейта, Кыргызстана, Катара, Омана, Пакистана, Саудовской Аравии, Таджикистана, Объединенных арабских Эмиратов, Йемена, Туркменистана, Армении, Германии, Италии, России, УНП ООН, ЦАРИКЦ, ЕС, Центра криминальной информации по борьбе с наркотиками, Секретариата Совета министров внутренних дел арабских стран и др.</w:t>
      </w:r>
    </w:p>
    <w:p w:rsidR="00D93B9C" w:rsidRPr="002E55F3" w:rsidRDefault="00846F2C" w:rsidP="002E55F3">
      <w:pPr>
        <w:spacing w:after="0" w:line="276" w:lineRule="auto"/>
        <w:ind w:firstLine="720"/>
        <w:jc w:val="both"/>
        <w:rPr>
          <w:rFonts w:ascii="Times New Roman" w:hAnsi="Times New Roman" w:cs="Times New Roman"/>
          <w:sz w:val="28"/>
          <w:szCs w:val="28"/>
        </w:rPr>
      </w:pPr>
      <w:r w:rsidRPr="002E55F3">
        <w:rPr>
          <w:rFonts w:ascii="Times New Roman" w:hAnsi="Times New Roman" w:cs="Times New Roman"/>
          <w:sz w:val="28"/>
          <w:szCs w:val="28"/>
        </w:rPr>
        <w:t>В открытии мероприятия с приветственным словом выступили Его Превосходительство Мигель Камило Руис Бланко, председатель Комиссии ООН по</w:t>
      </w:r>
      <w:r w:rsidRPr="002E55F3">
        <w:rPr>
          <w:rFonts w:ascii="Times New Roman" w:hAnsi="Times New Roman" w:cs="Times New Roman"/>
          <w:sz w:val="28"/>
          <w:szCs w:val="28"/>
          <w:lang w:val="ru-KG"/>
        </w:rPr>
        <w:t xml:space="preserve"> наркотикам и преступности</w:t>
      </w:r>
      <w:r w:rsidRPr="002E55F3">
        <w:rPr>
          <w:rFonts w:ascii="Times New Roman" w:hAnsi="Times New Roman" w:cs="Times New Roman"/>
          <w:sz w:val="28"/>
          <w:szCs w:val="28"/>
        </w:rPr>
        <w:t>, госпожа Гада Вали, исполнительный директор УНП ООН, г-жа Ашита Миттал, региональный представитель УНП ООН в Центральной Азии, заместитель министра внутренних дел Кыргызской Республики  Нурбек Абдиев, директор Департамента  лекарственных средств и медицинских изделий Министерства здравоохранения Кыргызской Республики Мариям Джанкорозова.</w:t>
      </w:r>
    </w:p>
    <w:p w:rsidR="00BC147C" w:rsidRPr="00BC147C" w:rsidRDefault="00846F2C" w:rsidP="002E55F3">
      <w:pPr>
        <w:spacing w:after="0" w:line="276" w:lineRule="auto"/>
        <w:ind w:firstLine="720"/>
        <w:jc w:val="both"/>
        <w:rPr>
          <w:rFonts w:ascii="Times New Roman" w:hAnsi="Times New Roman" w:cs="Times New Roman"/>
          <w:sz w:val="28"/>
          <w:szCs w:val="28"/>
          <w:lang w:val="ky-KG"/>
        </w:rPr>
      </w:pPr>
      <w:r w:rsidRPr="002E55F3">
        <w:rPr>
          <w:rFonts w:ascii="Times New Roman" w:hAnsi="Times New Roman" w:cs="Times New Roman"/>
          <w:sz w:val="28"/>
          <w:szCs w:val="28"/>
        </w:rPr>
        <w:t xml:space="preserve">В своем выступлении </w:t>
      </w:r>
      <w:r w:rsidR="00BC147C" w:rsidRPr="002E55F3">
        <w:rPr>
          <w:rFonts w:ascii="Times New Roman" w:hAnsi="Times New Roman" w:cs="Times New Roman"/>
          <w:sz w:val="28"/>
          <w:szCs w:val="28"/>
          <w:lang w:val="ky-KG"/>
        </w:rPr>
        <w:t>директор Департ</w:t>
      </w:r>
      <w:r w:rsidR="002E55F3" w:rsidRPr="002E55F3">
        <w:rPr>
          <w:rFonts w:ascii="Times New Roman" w:hAnsi="Times New Roman" w:cs="Times New Roman"/>
          <w:sz w:val="28"/>
          <w:szCs w:val="28"/>
          <w:lang w:val="ky-KG"/>
        </w:rPr>
        <w:t>а</w:t>
      </w:r>
      <w:r w:rsidR="00BC147C" w:rsidRPr="002E55F3">
        <w:rPr>
          <w:rFonts w:ascii="Times New Roman" w:hAnsi="Times New Roman" w:cs="Times New Roman"/>
          <w:sz w:val="28"/>
          <w:szCs w:val="28"/>
          <w:lang w:val="ky-KG"/>
        </w:rPr>
        <w:t xml:space="preserve">мента лекарственных средств и медицинских изделий при Министерстве здравоохранения Кыргызской Республики Джанкорозова Марьям </w:t>
      </w:r>
      <w:r w:rsidRPr="002E55F3">
        <w:rPr>
          <w:rFonts w:ascii="Times New Roman" w:hAnsi="Times New Roman" w:cs="Times New Roman"/>
          <w:sz w:val="28"/>
          <w:szCs w:val="28"/>
        </w:rPr>
        <w:t>поздравил</w:t>
      </w:r>
      <w:r w:rsidR="00BC147C" w:rsidRPr="002E55F3">
        <w:rPr>
          <w:rFonts w:ascii="Times New Roman" w:hAnsi="Times New Roman" w:cs="Times New Roman"/>
          <w:sz w:val="28"/>
          <w:szCs w:val="28"/>
          <w:lang w:val="ky-KG"/>
        </w:rPr>
        <w:t>а</w:t>
      </w:r>
      <w:r w:rsidRPr="002E55F3">
        <w:rPr>
          <w:rFonts w:ascii="Times New Roman" w:hAnsi="Times New Roman" w:cs="Times New Roman"/>
          <w:sz w:val="28"/>
          <w:szCs w:val="28"/>
        </w:rPr>
        <w:t xml:space="preserve"> участников мероприятия с 50-летним юбилеем Подкомиссии, которая на протяжении полувека осуществляет свои функции по содействию сотрудничеству и координации региональной деятельности, направленной против незаконного оборота наркотиков, а также в определении приоритетных проблем в этой области и формулировании рекомендаций Комиссии ООН по наркотическим средствам</w:t>
      </w:r>
      <w:r w:rsidR="00BC147C" w:rsidRPr="002E55F3">
        <w:rPr>
          <w:rFonts w:ascii="Times New Roman" w:hAnsi="Times New Roman" w:cs="Times New Roman"/>
          <w:sz w:val="28"/>
          <w:szCs w:val="28"/>
          <w:lang w:val="ky-KG"/>
        </w:rPr>
        <w:t>.</w:t>
      </w:r>
    </w:p>
    <w:p w:rsidR="00BC147C" w:rsidRPr="00BC147C" w:rsidRDefault="002E55F3" w:rsidP="002E55F3">
      <w:pPr>
        <w:spacing w:after="0" w:line="276" w:lineRule="auto"/>
        <w:ind w:firstLine="851"/>
        <w:jc w:val="both"/>
        <w:rPr>
          <w:rFonts w:ascii="Times New Roman" w:hAnsi="Times New Roman" w:cs="Times New Roman"/>
          <w:sz w:val="28"/>
          <w:szCs w:val="28"/>
          <w:lang w:val="ru-RU"/>
        </w:rPr>
      </w:pPr>
      <w:r w:rsidRPr="002E55F3">
        <w:rPr>
          <w:rFonts w:ascii="Times New Roman" w:hAnsi="Times New Roman" w:cs="Times New Roman"/>
          <w:sz w:val="28"/>
          <w:szCs w:val="28"/>
          <w:lang w:val="ky-KG"/>
        </w:rPr>
        <w:t>В своем выступлении Джанкорозова Мариям подчеркнула</w:t>
      </w:r>
      <w:r w:rsidR="00BC147C" w:rsidRPr="002E55F3">
        <w:rPr>
          <w:rFonts w:ascii="Times New Roman" w:hAnsi="Times New Roman" w:cs="Times New Roman"/>
          <w:sz w:val="28"/>
          <w:szCs w:val="28"/>
          <w:lang w:val="ky-KG"/>
        </w:rPr>
        <w:t>, что ф</w:t>
      </w:r>
      <w:r w:rsidR="00BC147C" w:rsidRPr="00BC147C">
        <w:rPr>
          <w:rFonts w:ascii="Times New Roman" w:hAnsi="Times New Roman" w:cs="Times New Roman"/>
          <w:sz w:val="28"/>
          <w:szCs w:val="28"/>
          <w:lang w:val="ky-KG"/>
        </w:rPr>
        <w:t xml:space="preserve">ункции контроля законного оборота наркотиков переданы в </w:t>
      </w:r>
      <w:r w:rsidR="00BC147C" w:rsidRPr="00BC147C">
        <w:rPr>
          <w:rFonts w:ascii="Times New Roman" w:hAnsi="Times New Roman" w:cs="Times New Roman"/>
          <w:sz w:val="28"/>
          <w:szCs w:val="28"/>
          <w:lang w:val="ru-RU"/>
        </w:rPr>
        <w:t xml:space="preserve">Департамент лекарственного обеспечения и медицинской техники при Министерстве здравоохранения Кыргызской Республики </w:t>
      </w:r>
      <w:r w:rsidR="00BC147C" w:rsidRPr="00BC147C">
        <w:rPr>
          <w:rFonts w:ascii="Times New Roman" w:hAnsi="Times New Roman" w:cs="Times New Roman"/>
          <w:sz w:val="28"/>
          <w:szCs w:val="28"/>
          <w:lang w:val="ky-KG"/>
        </w:rPr>
        <w:t xml:space="preserve">сравнительно недавно, и это обстоятельство обязывает нас принимать весь спектр мер контроля, так как мы глубоко осознаем, что малейшее ослабление может привести к утечке </w:t>
      </w:r>
      <w:r w:rsidR="00BC147C" w:rsidRPr="00BC147C">
        <w:rPr>
          <w:rFonts w:ascii="Times New Roman" w:hAnsi="Times New Roman" w:cs="Times New Roman"/>
          <w:sz w:val="28"/>
          <w:szCs w:val="28"/>
          <w:lang w:val="ky-KG"/>
        </w:rPr>
        <w:lastRenderedPageBreak/>
        <w:t xml:space="preserve">контролируемых веществ в незаконный оборот. Мы </w:t>
      </w:r>
      <w:r w:rsidR="00BC147C" w:rsidRPr="00BC147C">
        <w:rPr>
          <w:rFonts w:ascii="Times New Roman" w:hAnsi="Times New Roman" w:cs="Times New Roman"/>
          <w:sz w:val="28"/>
          <w:szCs w:val="28"/>
          <w:lang w:val="ru-RU"/>
        </w:rPr>
        <w:t>активно вовлечен</w:t>
      </w:r>
      <w:r w:rsidR="00BC147C" w:rsidRPr="00BC147C">
        <w:rPr>
          <w:rFonts w:ascii="Times New Roman" w:hAnsi="Times New Roman" w:cs="Times New Roman"/>
          <w:sz w:val="28"/>
          <w:szCs w:val="28"/>
          <w:lang w:val="ky-KG"/>
        </w:rPr>
        <w:t>ы</w:t>
      </w:r>
      <w:r w:rsidR="00BC147C" w:rsidRPr="00BC147C">
        <w:rPr>
          <w:rFonts w:ascii="Times New Roman" w:hAnsi="Times New Roman" w:cs="Times New Roman"/>
          <w:sz w:val="28"/>
          <w:szCs w:val="28"/>
          <w:lang w:val="ru-RU"/>
        </w:rPr>
        <w:t xml:space="preserve"> в формирование государственной политики в этой сфере.</w:t>
      </w:r>
    </w:p>
    <w:p w:rsidR="00BC147C" w:rsidRPr="00BC147C" w:rsidRDefault="00BC147C" w:rsidP="002E55F3">
      <w:pPr>
        <w:spacing w:after="0" w:line="276" w:lineRule="auto"/>
        <w:ind w:firstLine="851"/>
        <w:jc w:val="both"/>
        <w:rPr>
          <w:rFonts w:ascii="Times New Roman" w:hAnsi="Times New Roman" w:cs="Times New Roman"/>
          <w:sz w:val="28"/>
          <w:szCs w:val="28"/>
          <w:lang w:val="ky-KG"/>
        </w:rPr>
      </w:pPr>
      <w:r w:rsidRPr="002E55F3">
        <w:rPr>
          <w:rFonts w:ascii="Times New Roman" w:eastAsia="Times New Roman" w:hAnsi="Times New Roman" w:cs="Times New Roman"/>
          <w:sz w:val="28"/>
          <w:szCs w:val="28"/>
          <w:lang w:val="ky-KG" w:eastAsia="ru-RU"/>
        </w:rPr>
        <w:t>Ею была выражена</w:t>
      </w:r>
      <w:r w:rsidRPr="00BC147C">
        <w:rPr>
          <w:rFonts w:ascii="Times New Roman" w:hAnsi="Times New Roman" w:cs="Times New Roman"/>
          <w:sz w:val="28"/>
          <w:szCs w:val="28"/>
          <w:lang w:val="ru-RU"/>
        </w:rPr>
        <w:t xml:space="preserve"> благодарность государствам-донорам, </w:t>
      </w:r>
      <w:r w:rsidRPr="00BC147C">
        <w:rPr>
          <w:rFonts w:ascii="Times New Roman" w:hAnsi="Times New Roman" w:cs="Times New Roman"/>
          <w:sz w:val="28"/>
          <w:szCs w:val="28"/>
          <w:shd w:val="clear" w:color="auto" w:fill="FFFFFF"/>
          <w:lang w:val="ru-RU"/>
        </w:rPr>
        <w:t>Регионально</w:t>
      </w:r>
      <w:r w:rsidRPr="00BC147C">
        <w:rPr>
          <w:rFonts w:ascii="Times New Roman" w:hAnsi="Times New Roman" w:cs="Times New Roman"/>
          <w:sz w:val="28"/>
          <w:szCs w:val="28"/>
          <w:shd w:val="clear" w:color="auto" w:fill="FFFFFF"/>
          <w:lang w:val="ky-KG"/>
        </w:rPr>
        <w:t>му</w:t>
      </w:r>
      <w:r w:rsidRPr="00BC147C">
        <w:rPr>
          <w:rFonts w:ascii="Times New Roman" w:hAnsi="Times New Roman" w:cs="Times New Roman"/>
          <w:sz w:val="28"/>
          <w:szCs w:val="28"/>
          <w:shd w:val="clear" w:color="auto" w:fill="FFFFFF"/>
          <w:lang w:val="ru-RU"/>
        </w:rPr>
        <w:t xml:space="preserve"> представительств</w:t>
      </w:r>
      <w:r w:rsidRPr="00BC147C">
        <w:rPr>
          <w:rFonts w:ascii="Times New Roman" w:hAnsi="Times New Roman" w:cs="Times New Roman"/>
          <w:sz w:val="28"/>
          <w:szCs w:val="28"/>
          <w:shd w:val="clear" w:color="auto" w:fill="FFFFFF"/>
          <w:lang w:val="ky-KG"/>
        </w:rPr>
        <w:t>у</w:t>
      </w:r>
      <w:r w:rsidRPr="00BC147C">
        <w:rPr>
          <w:rFonts w:ascii="Times New Roman" w:hAnsi="Times New Roman" w:cs="Times New Roman"/>
          <w:sz w:val="28"/>
          <w:szCs w:val="28"/>
          <w:shd w:val="clear" w:color="auto" w:fill="FFFFFF"/>
          <w:lang w:val="ru-RU"/>
        </w:rPr>
        <w:t xml:space="preserve"> в лице Руководителя Программы госпожи Ашиты Миттал, а также Программного офиса </w:t>
      </w:r>
      <w:r w:rsidRPr="00BC147C">
        <w:rPr>
          <w:rFonts w:ascii="Times New Roman" w:hAnsi="Times New Roman" w:cs="Times New Roman"/>
          <w:sz w:val="28"/>
          <w:szCs w:val="28"/>
          <w:lang w:val="ky-KG"/>
        </w:rPr>
        <w:t xml:space="preserve">Управления ООН по наркотикам и преступности </w:t>
      </w:r>
      <w:r w:rsidRPr="00BC147C">
        <w:rPr>
          <w:rFonts w:ascii="Times New Roman" w:hAnsi="Times New Roman" w:cs="Times New Roman"/>
          <w:sz w:val="28"/>
          <w:szCs w:val="28"/>
          <w:shd w:val="clear" w:color="auto" w:fill="FFFFFF"/>
          <w:lang w:val="ru-RU"/>
        </w:rPr>
        <w:t>в Бишкеке в лице Андрея Михайловича Селезнева</w:t>
      </w:r>
      <w:r w:rsidRPr="00BC147C">
        <w:rPr>
          <w:rFonts w:ascii="Times New Roman" w:hAnsi="Times New Roman" w:cs="Times New Roman"/>
          <w:sz w:val="28"/>
          <w:szCs w:val="28"/>
          <w:lang w:val="ky-KG"/>
        </w:rPr>
        <w:t xml:space="preserve"> за оказанную всемерную поддержку, </w:t>
      </w:r>
      <w:r w:rsidRPr="002E55F3">
        <w:rPr>
          <w:rFonts w:ascii="Times New Roman" w:hAnsi="Times New Roman" w:cs="Times New Roman"/>
          <w:sz w:val="28"/>
          <w:szCs w:val="28"/>
          <w:lang w:val="ky-KG"/>
        </w:rPr>
        <w:t>которая</w:t>
      </w:r>
      <w:r w:rsidRPr="00BC147C">
        <w:rPr>
          <w:rFonts w:ascii="Times New Roman" w:hAnsi="Times New Roman" w:cs="Times New Roman"/>
          <w:sz w:val="28"/>
          <w:szCs w:val="28"/>
          <w:lang w:val="ky-KG"/>
        </w:rPr>
        <w:t xml:space="preserve"> </w:t>
      </w:r>
      <w:r w:rsidRPr="00BC147C">
        <w:rPr>
          <w:rFonts w:ascii="Times New Roman" w:hAnsi="Times New Roman" w:cs="Times New Roman"/>
          <w:sz w:val="28"/>
          <w:szCs w:val="28"/>
          <w:lang w:val="ru-RU"/>
        </w:rPr>
        <w:t xml:space="preserve">не только </w:t>
      </w:r>
      <w:r w:rsidRPr="002E55F3">
        <w:rPr>
          <w:rFonts w:ascii="Times New Roman" w:hAnsi="Times New Roman" w:cs="Times New Roman"/>
          <w:sz w:val="28"/>
          <w:szCs w:val="28"/>
          <w:lang w:val="ru-RU"/>
        </w:rPr>
        <w:t xml:space="preserve">позволила </w:t>
      </w:r>
      <w:r w:rsidRPr="00BC147C">
        <w:rPr>
          <w:rFonts w:ascii="Times New Roman" w:hAnsi="Times New Roman" w:cs="Times New Roman"/>
          <w:sz w:val="28"/>
          <w:szCs w:val="28"/>
          <w:lang w:val="ru-RU"/>
        </w:rPr>
        <w:t>сохранить, но и нара</w:t>
      </w:r>
      <w:r w:rsidRPr="00BC147C">
        <w:rPr>
          <w:rFonts w:ascii="Times New Roman" w:hAnsi="Times New Roman" w:cs="Times New Roman"/>
          <w:sz w:val="28"/>
          <w:szCs w:val="28"/>
          <w:lang w:val="ky-KG"/>
        </w:rPr>
        <w:t>стить</w:t>
      </w:r>
      <w:r w:rsidRPr="00BC147C">
        <w:rPr>
          <w:rFonts w:ascii="Times New Roman" w:hAnsi="Times New Roman" w:cs="Times New Roman"/>
          <w:sz w:val="28"/>
          <w:szCs w:val="28"/>
          <w:lang w:val="ru-RU"/>
        </w:rPr>
        <w:t xml:space="preserve"> имеющийся экспертный потенциал национального органа по контролю наркотиков и соответствующую материально-техническую базу</w:t>
      </w:r>
      <w:r w:rsidRPr="00BC147C">
        <w:rPr>
          <w:rFonts w:ascii="Times New Roman" w:hAnsi="Times New Roman" w:cs="Times New Roman"/>
          <w:sz w:val="28"/>
          <w:szCs w:val="28"/>
          <w:lang w:val="ky-KG"/>
        </w:rPr>
        <w:t xml:space="preserve">. </w:t>
      </w:r>
    </w:p>
    <w:p w:rsidR="00BC147C" w:rsidRPr="002E55F3" w:rsidRDefault="00BC147C" w:rsidP="002E55F3">
      <w:pPr>
        <w:spacing w:after="0" w:line="276" w:lineRule="auto"/>
        <w:ind w:firstLine="851"/>
        <w:jc w:val="both"/>
        <w:rPr>
          <w:rFonts w:ascii="Times New Roman" w:hAnsi="Times New Roman" w:cs="Times New Roman"/>
          <w:sz w:val="28"/>
          <w:szCs w:val="28"/>
          <w:lang w:val="ru-RU"/>
        </w:rPr>
      </w:pPr>
      <w:r w:rsidRPr="002E55F3">
        <w:rPr>
          <w:rFonts w:ascii="Times New Roman" w:hAnsi="Times New Roman" w:cs="Times New Roman"/>
          <w:sz w:val="28"/>
          <w:szCs w:val="28"/>
          <w:lang w:val="ru-RU"/>
        </w:rPr>
        <w:t>Директор Департ</w:t>
      </w:r>
      <w:r w:rsidR="002E55F3" w:rsidRPr="002E55F3">
        <w:rPr>
          <w:rFonts w:ascii="Times New Roman" w:hAnsi="Times New Roman" w:cs="Times New Roman"/>
          <w:sz w:val="28"/>
          <w:szCs w:val="28"/>
          <w:lang w:val="ru-RU"/>
        </w:rPr>
        <w:t>а</w:t>
      </w:r>
      <w:r w:rsidRPr="002E55F3">
        <w:rPr>
          <w:rFonts w:ascii="Times New Roman" w:hAnsi="Times New Roman" w:cs="Times New Roman"/>
          <w:sz w:val="28"/>
          <w:szCs w:val="28"/>
          <w:lang w:val="ru-RU"/>
        </w:rPr>
        <w:t xml:space="preserve">мента лекарственных средств и медицинских изделий при Министерстве здравоохранения Кыргызской </w:t>
      </w:r>
      <w:r w:rsidR="00BF265F">
        <w:rPr>
          <w:rFonts w:ascii="Times New Roman" w:hAnsi="Times New Roman" w:cs="Times New Roman"/>
          <w:sz w:val="28"/>
          <w:szCs w:val="28"/>
          <w:lang w:val="ru-RU"/>
        </w:rPr>
        <w:t>Р</w:t>
      </w:r>
      <w:r w:rsidRPr="002E55F3">
        <w:rPr>
          <w:rFonts w:ascii="Times New Roman" w:hAnsi="Times New Roman" w:cs="Times New Roman"/>
          <w:sz w:val="28"/>
          <w:szCs w:val="28"/>
          <w:lang w:val="ru-RU"/>
        </w:rPr>
        <w:t>еспублики</w:t>
      </w:r>
      <w:r w:rsidRPr="00BC147C">
        <w:rPr>
          <w:rFonts w:ascii="Times New Roman" w:hAnsi="Times New Roman" w:cs="Times New Roman"/>
          <w:sz w:val="28"/>
          <w:szCs w:val="28"/>
          <w:lang w:val="ru-RU"/>
        </w:rPr>
        <w:t xml:space="preserve"> завери</w:t>
      </w:r>
      <w:r w:rsidRPr="002E55F3">
        <w:rPr>
          <w:rFonts w:ascii="Times New Roman" w:hAnsi="Times New Roman" w:cs="Times New Roman"/>
          <w:sz w:val="28"/>
          <w:szCs w:val="28"/>
          <w:lang w:val="ru-RU"/>
        </w:rPr>
        <w:t>ла,</w:t>
      </w:r>
      <w:r w:rsidRPr="00BC147C">
        <w:rPr>
          <w:rFonts w:ascii="Times New Roman" w:hAnsi="Times New Roman" w:cs="Times New Roman"/>
          <w:sz w:val="28"/>
          <w:szCs w:val="28"/>
          <w:lang w:val="ru-RU"/>
        </w:rPr>
        <w:t xml:space="preserve"> что и далее политика </w:t>
      </w:r>
      <w:r w:rsidR="00BF265F">
        <w:rPr>
          <w:rFonts w:ascii="Times New Roman" w:hAnsi="Times New Roman" w:cs="Times New Roman"/>
          <w:sz w:val="28"/>
          <w:szCs w:val="28"/>
          <w:lang w:val="ru-RU"/>
        </w:rPr>
        <w:t xml:space="preserve">Кыргызской Республики </w:t>
      </w:r>
      <w:bookmarkStart w:id="0" w:name="_GoBack"/>
      <w:bookmarkEnd w:id="0"/>
      <w:r w:rsidRPr="00BC147C">
        <w:rPr>
          <w:rFonts w:ascii="Times New Roman" w:hAnsi="Times New Roman" w:cs="Times New Roman"/>
          <w:sz w:val="28"/>
          <w:szCs w:val="28"/>
          <w:lang w:val="ru-RU"/>
        </w:rPr>
        <w:t>в отношении контроля наркотиков будет строго следовать рекомендациям ООН и будет направлена на совершенствование работы в данном направлении</w:t>
      </w:r>
      <w:r w:rsidRPr="00BC147C">
        <w:rPr>
          <w:rFonts w:ascii="Times New Roman" w:hAnsi="Times New Roman" w:cs="Times New Roman"/>
          <w:sz w:val="28"/>
          <w:szCs w:val="28"/>
          <w:lang w:val="ky-KG"/>
        </w:rPr>
        <w:t>.</w:t>
      </w:r>
    </w:p>
    <w:p w:rsidR="00BC147C" w:rsidRPr="002E55F3" w:rsidRDefault="002E55F3" w:rsidP="002E55F3">
      <w:pPr>
        <w:spacing w:after="0" w:line="276" w:lineRule="auto"/>
        <w:ind w:firstLine="851"/>
        <w:jc w:val="both"/>
        <w:rPr>
          <w:rFonts w:ascii="Times New Roman" w:hAnsi="Times New Roman" w:cs="Times New Roman"/>
          <w:sz w:val="28"/>
          <w:szCs w:val="28"/>
          <w:lang w:val="ky-KG"/>
        </w:rPr>
      </w:pPr>
      <w:r w:rsidRPr="002E55F3">
        <w:rPr>
          <w:rFonts w:ascii="Times New Roman" w:hAnsi="Times New Roman" w:cs="Times New Roman"/>
          <w:sz w:val="28"/>
          <w:szCs w:val="28"/>
          <w:lang w:val="ky-KG"/>
        </w:rPr>
        <w:t xml:space="preserve">Также, </w:t>
      </w:r>
      <w:r w:rsidR="00BC147C" w:rsidRPr="002E55F3">
        <w:rPr>
          <w:rFonts w:ascii="Times New Roman" w:hAnsi="Times New Roman" w:cs="Times New Roman"/>
          <w:sz w:val="28"/>
          <w:szCs w:val="28"/>
          <w:lang w:val="ky-KG"/>
        </w:rPr>
        <w:t>Джанкорозовой</w:t>
      </w:r>
      <w:r w:rsidRPr="002E55F3">
        <w:rPr>
          <w:rFonts w:ascii="Times New Roman" w:hAnsi="Times New Roman" w:cs="Times New Roman"/>
          <w:sz w:val="28"/>
          <w:szCs w:val="28"/>
          <w:lang w:val="ky-KG"/>
        </w:rPr>
        <w:t xml:space="preserve"> Мариям,</w:t>
      </w:r>
      <w:r w:rsidR="00BC147C" w:rsidRPr="002E55F3">
        <w:rPr>
          <w:rFonts w:ascii="Times New Roman" w:hAnsi="Times New Roman" w:cs="Times New Roman"/>
          <w:sz w:val="28"/>
          <w:szCs w:val="28"/>
          <w:lang w:val="ky-KG"/>
        </w:rPr>
        <w:t xml:space="preserve"> участникам Подкомиссии была представлена презентация на тему “С</w:t>
      </w:r>
      <w:r w:rsidRPr="002E55F3">
        <w:rPr>
          <w:rFonts w:ascii="Times New Roman" w:hAnsi="Times New Roman" w:cs="Times New Roman"/>
          <w:sz w:val="28"/>
          <w:szCs w:val="28"/>
          <w:lang w:val="ky-KG"/>
        </w:rPr>
        <w:t>и</w:t>
      </w:r>
      <w:r w:rsidR="00BC147C" w:rsidRPr="002E55F3">
        <w:rPr>
          <w:rFonts w:ascii="Times New Roman" w:hAnsi="Times New Roman" w:cs="Times New Roman"/>
          <w:sz w:val="28"/>
          <w:szCs w:val="28"/>
          <w:lang w:val="ky-KG"/>
        </w:rPr>
        <w:t>с</w:t>
      </w:r>
      <w:r w:rsidRPr="002E55F3">
        <w:rPr>
          <w:rFonts w:ascii="Times New Roman" w:hAnsi="Times New Roman" w:cs="Times New Roman"/>
          <w:sz w:val="28"/>
          <w:szCs w:val="28"/>
          <w:lang w:val="ky-KG"/>
        </w:rPr>
        <w:t>т</w:t>
      </w:r>
      <w:r w:rsidR="00BC147C" w:rsidRPr="002E55F3">
        <w:rPr>
          <w:rFonts w:ascii="Times New Roman" w:hAnsi="Times New Roman" w:cs="Times New Roman"/>
          <w:sz w:val="28"/>
          <w:szCs w:val="28"/>
          <w:lang w:val="ky-KG"/>
        </w:rPr>
        <w:t>ема контроля законного оборота наркотических средств, психотропных веществ и прекурсоров. Действительность и перспективы”.</w:t>
      </w:r>
    </w:p>
    <w:p w:rsidR="00D93B9C" w:rsidRPr="002E55F3" w:rsidRDefault="002E55F3" w:rsidP="002E55F3">
      <w:pPr>
        <w:spacing w:after="0" w:line="276" w:lineRule="auto"/>
        <w:ind w:firstLine="720"/>
        <w:jc w:val="both"/>
        <w:rPr>
          <w:rFonts w:ascii="Times New Roman" w:hAnsi="Times New Roman" w:cs="Times New Roman"/>
          <w:sz w:val="28"/>
          <w:szCs w:val="28"/>
        </w:rPr>
      </w:pPr>
      <w:r w:rsidRPr="002E55F3">
        <w:rPr>
          <w:rFonts w:ascii="Times New Roman" w:hAnsi="Times New Roman" w:cs="Times New Roman"/>
          <w:sz w:val="28"/>
          <w:szCs w:val="28"/>
          <w:lang w:val="ky-KG"/>
        </w:rPr>
        <w:t>На протяжении 5 дней у</w:t>
      </w:r>
      <w:r w:rsidR="00846F2C" w:rsidRPr="002E55F3">
        <w:rPr>
          <w:rFonts w:ascii="Times New Roman" w:hAnsi="Times New Roman" w:cs="Times New Roman"/>
          <w:sz w:val="28"/>
          <w:szCs w:val="28"/>
        </w:rPr>
        <w:t>частники Подкомиссии обсудили актуальные вопросы, связанные с региональным и субрегиональным сотрудничеством в решении мировой проблемы наркотиков, в том числе по сокращению незаконного выращивания и производства наркотиков и содействию альтернативному развитию, борьбе с отмыванием денег, незаконными финансовыми потоками и использованием «теневой сети» и криптовалют в торговле с наркотиками,  борьбе с незаконным изготовлением и утечкой химических веществ-прекурсоров, а также по исследованию связи между незаконным оборотом наркотиков и окружающей средой.</w:t>
      </w:r>
    </w:p>
    <w:p w:rsidR="00FB6CEA" w:rsidRPr="002E55F3" w:rsidRDefault="00846F2C" w:rsidP="002E55F3">
      <w:pPr>
        <w:spacing w:after="0" w:line="276" w:lineRule="auto"/>
        <w:ind w:firstLine="720"/>
        <w:jc w:val="both"/>
        <w:rPr>
          <w:rFonts w:ascii="Times New Roman" w:hAnsi="Times New Roman" w:cs="Times New Roman"/>
          <w:sz w:val="28"/>
          <w:szCs w:val="28"/>
        </w:rPr>
      </w:pPr>
      <w:r w:rsidRPr="002E55F3">
        <w:rPr>
          <w:rFonts w:ascii="Times New Roman" w:hAnsi="Times New Roman" w:cs="Times New Roman"/>
          <w:sz w:val="28"/>
          <w:szCs w:val="28"/>
        </w:rPr>
        <w:t>По итогам сессии приняты рекомендации, которые будут представлены председательствующей страной - Кыргызской Республикой на очередном заседании Комиссии ООН по наркотическим средствам в марте 2024 года в Вене для их рассмотрения и использования в определении глобальных стратегий в сфере контроля над наркотиками.</w:t>
      </w:r>
    </w:p>
    <w:sectPr w:rsidR="00FB6CEA" w:rsidRPr="002E55F3" w:rsidSect="003401E3">
      <w:type w:val="continuous"/>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2C"/>
    <w:rsid w:val="000E56A5"/>
    <w:rsid w:val="002E55F3"/>
    <w:rsid w:val="003401E3"/>
    <w:rsid w:val="006222DA"/>
    <w:rsid w:val="00760C4C"/>
    <w:rsid w:val="00846F2C"/>
    <w:rsid w:val="00BC147C"/>
    <w:rsid w:val="00BF265F"/>
    <w:rsid w:val="00D93B9C"/>
    <w:rsid w:val="00FB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0AD2"/>
  <w15:chartTrackingRefBased/>
  <w15:docId w15:val="{3F71F78A-8BA8-4E21-9E3B-CD1D125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Kanyshai Damirbek</dc:creator>
  <cp:keywords/>
  <dc:description/>
  <cp:lastModifiedBy>Asel</cp:lastModifiedBy>
  <cp:revision>3</cp:revision>
  <dcterms:created xsi:type="dcterms:W3CDTF">2023-11-27T10:36:00Z</dcterms:created>
  <dcterms:modified xsi:type="dcterms:W3CDTF">2023-11-29T10:45:00Z</dcterms:modified>
</cp:coreProperties>
</file>